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5CD3" w14:textId="110B941E" w:rsidR="00941AD8" w:rsidRDefault="00941AD8" w:rsidP="009E48D0">
      <w:pPr>
        <w:spacing w:after="0" w:line="240" w:lineRule="auto"/>
        <w:textAlignment w:val="baseline"/>
        <w:rPr>
          <w:rFonts w:asciiTheme="minorEastAsia" w:hAnsiTheme="minorEastAsia" w:cs="ＭＳ ゴシック"/>
          <w:color w:val="000000"/>
          <w:kern w:val="0"/>
          <w:sz w:val="22"/>
          <w:szCs w:val="22"/>
          <w14:ligatures w14:val="none"/>
        </w:rPr>
      </w:pPr>
    </w:p>
    <w:p w14:paraId="043E0D4E" w14:textId="2C9C3591" w:rsidR="00225D53" w:rsidRPr="00561C1A" w:rsidRDefault="00225D53" w:rsidP="00B976EE">
      <w:pPr>
        <w:spacing w:after="0" w:line="240" w:lineRule="auto"/>
        <w:jc w:val="center"/>
        <w:textAlignment w:val="baseline"/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</w:pPr>
      <w:r w:rsidRPr="00561C1A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カーボンニュートラル達成に貢献する大学等コアリション</w:t>
      </w:r>
    </w:p>
    <w:p w14:paraId="4388757F" w14:textId="582CE19F" w:rsidR="00941AD8" w:rsidRPr="00561C1A" w:rsidRDefault="00300FD0" w:rsidP="004D2924">
      <w:pPr>
        <w:spacing w:after="0" w:line="240" w:lineRule="auto"/>
        <w:jc w:val="center"/>
        <w:textAlignment w:val="baseline"/>
        <w:rPr>
          <w:rFonts w:asciiTheme="minorEastAsia" w:hAnsiTheme="minorEastAsia" w:cs="Times New Roman"/>
          <w:kern w:val="0"/>
          <w:sz w:val="22"/>
          <w:szCs w:val="22"/>
          <w14:ligatures w14:val="none"/>
        </w:rPr>
      </w:pPr>
      <w:r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協力</w:t>
      </w:r>
      <w:r w:rsidR="00941AD8" w:rsidRPr="00561C1A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機関（企業）の倫理要件</w:t>
      </w:r>
      <w:r w:rsidR="00225D53" w:rsidRPr="00561C1A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等</w:t>
      </w:r>
      <w:r w:rsidR="00941AD8" w:rsidRPr="00561C1A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に関する誓約書</w:t>
      </w:r>
    </w:p>
    <w:p w14:paraId="53AD2D63" w14:textId="0FF4B58D" w:rsidR="009E48D0" w:rsidRPr="00300FD0" w:rsidRDefault="009E48D0" w:rsidP="009E48D0">
      <w:pPr>
        <w:spacing w:after="0" w:line="240" w:lineRule="auto"/>
        <w:textAlignment w:val="baseline"/>
        <w:rPr>
          <w:rFonts w:asciiTheme="minorEastAsia" w:hAnsiTheme="minorEastAsia" w:cs="Times New Roman"/>
          <w:kern w:val="0"/>
          <w:sz w:val="22"/>
          <w:szCs w:val="22"/>
          <w14:ligatures w14:val="none"/>
        </w:rPr>
      </w:pPr>
    </w:p>
    <w:p w14:paraId="39E5AE6D" w14:textId="77777777" w:rsidR="00225D53" w:rsidRPr="00561C1A" w:rsidRDefault="00225D53" w:rsidP="009E48D0">
      <w:pPr>
        <w:spacing w:after="0" w:line="240" w:lineRule="auto"/>
        <w:textAlignment w:val="baseline"/>
        <w:rPr>
          <w:rFonts w:asciiTheme="minorEastAsia" w:hAnsiTheme="minorEastAsia" w:cs="Times New Roman"/>
          <w:kern w:val="0"/>
          <w:sz w:val="22"/>
          <w:szCs w:val="22"/>
          <w14:ligatures w14:val="none"/>
        </w:rPr>
      </w:pPr>
    </w:p>
    <w:p w14:paraId="6E73201F" w14:textId="63822916" w:rsidR="009F6331" w:rsidRPr="00561C1A" w:rsidRDefault="00225D53" w:rsidP="009E48D0">
      <w:pPr>
        <w:spacing w:after="0" w:line="240" w:lineRule="auto"/>
        <w:textAlignment w:val="baseline"/>
        <w:rPr>
          <w:rFonts w:asciiTheme="minorEastAsia" w:hAnsiTheme="minorEastAsia" w:cs="Times New Roman"/>
          <w:kern w:val="0"/>
          <w:sz w:val="22"/>
          <w:szCs w:val="22"/>
          <w14:ligatures w14:val="none"/>
        </w:rPr>
      </w:pPr>
      <w:r w:rsidRPr="00561C1A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カーボンニュートラル達成に貢献する大学等コアリションへの参加にあたり、</w:t>
      </w:r>
      <w:r w:rsidR="009F6331" w:rsidRPr="00561C1A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以下に示す倫理要件</w:t>
      </w:r>
      <w:r w:rsidRPr="00561C1A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等</w:t>
      </w:r>
      <w:r w:rsidR="009F6331" w:rsidRPr="00561C1A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について</w:t>
      </w:r>
      <w:r w:rsidR="009A5180" w:rsidRPr="00561C1A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遵守することを</w:t>
      </w:r>
      <w:r w:rsidR="009F6331" w:rsidRPr="00561C1A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誓約いたします。</w:t>
      </w:r>
    </w:p>
    <w:p w14:paraId="3244888D" w14:textId="77777777" w:rsidR="009F6331" w:rsidRPr="00561C1A" w:rsidRDefault="009F6331" w:rsidP="009E48D0">
      <w:pPr>
        <w:spacing w:after="0" w:line="240" w:lineRule="auto"/>
        <w:textAlignment w:val="baseline"/>
        <w:rPr>
          <w:rFonts w:asciiTheme="minorEastAsia" w:hAnsiTheme="minorEastAsia" w:cs="Times New Roman"/>
          <w:kern w:val="0"/>
          <w:sz w:val="22"/>
          <w:szCs w:val="22"/>
          <w14:ligatures w14:val="none"/>
        </w:rPr>
      </w:pPr>
    </w:p>
    <w:p w14:paraId="3A719EAF" w14:textId="4B545843" w:rsidR="00A20461" w:rsidRPr="000051F6" w:rsidRDefault="0044152B" w:rsidP="00A20461">
      <w:pPr>
        <w:pStyle w:val="a9"/>
        <w:numPr>
          <w:ilvl w:val="0"/>
          <w:numId w:val="1"/>
        </w:numPr>
        <w:spacing w:after="0" w:line="240" w:lineRule="auto"/>
        <w:textAlignment w:val="baseline"/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</w:pPr>
      <w:r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カーボンニュートラル達成に貢献する大学等コアリションの目的</w:t>
      </w:r>
      <w:r w:rsidR="004331C6" w:rsidRPr="000051F6">
        <w:rPr>
          <w:rFonts w:asciiTheme="minorEastAsia" w:hAnsiTheme="minorEastAsia" w:cs="ＭＳ 明朝"/>
          <w:kern w:val="0"/>
          <w:sz w:val="22"/>
          <w:szCs w:val="22"/>
          <w14:ligatures w14:val="none"/>
        </w:rPr>
        <w:t>(規約第２条)に賛同し、</w:t>
      </w:r>
      <w:r w:rsidR="004331C6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その活動</w:t>
      </w:r>
      <w:r w:rsidR="005B6E04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への</w:t>
      </w:r>
      <w:r w:rsidR="004331C6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協力</w:t>
      </w:r>
      <w:r w:rsidR="005B6E04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の</w:t>
      </w:r>
      <w:r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ために参加する</w:t>
      </w:r>
      <w:r w:rsidR="00A20461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こと</w:t>
      </w:r>
    </w:p>
    <w:p w14:paraId="40B76F64" w14:textId="4BAF3329" w:rsidR="0044152B" w:rsidRPr="000051F6" w:rsidRDefault="00300FD0" w:rsidP="00A20461">
      <w:pPr>
        <w:pStyle w:val="a9"/>
        <w:numPr>
          <w:ilvl w:val="0"/>
          <w:numId w:val="1"/>
        </w:numPr>
        <w:spacing w:after="0" w:line="240" w:lineRule="auto"/>
        <w:textAlignment w:val="baseline"/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</w:pPr>
      <w:r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協力</w:t>
      </w:r>
      <w:r w:rsidR="00A20461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機関として、上記</w:t>
      </w:r>
      <w:r w:rsidR="0044152B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目的以外の目的達成のため</w:t>
      </w:r>
      <w:r w:rsidR="00A20461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と判断される</w:t>
      </w:r>
      <w:r w:rsidR="0044152B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活動</w:t>
      </w:r>
      <w:r w:rsidR="00A20461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（</w:t>
      </w:r>
      <w:r w:rsidR="0044152B" w:rsidRPr="000051F6">
        <w:rPr>
          <w:rFonts w:asciiTheme="minorEastAsia" w:hAnsiTheme="minorEastAsia" w:cs="ＭＳ 明朝" w:hint="eastAsia"/>
          <w:kern w:val="0"/>
          <w:sz w:val="22"/>
          <w:szCs w:val="22"/>
          <w14:ligatures w14:val="none"/>
        </w:rPr>
        <w:t>例：</w:t>
      </w:r>
      <w:r w:rsidR="0044152B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大学等コアリションに参加する個別大学（または機関）からの同意に基づかない、直接的、または間接的な営業活動</w:t>
      </w:r>
      <w:r w:rsidR="00A20461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）を</w:t>
      </w:r>
      <w:r w:rsidR="0044152B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行わないこ</w:t>
      </w:r>
      <w:r w:rsidR="00A20461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と</w:t>
      </w:r>
    </w:p>
    <w:p w14:paraId="672AFFF5" w14:textId="5537BD58" w:rsidR="00A20461" w:rsidRPr="000051F6" w:rsidRDefault="00300FD0" w:rsidP="00760116">
      <w:pPr>
        <w:pStyle w:val="a9"/>
        <w:numPr>
          <w:ilvl w:val="0"/>
          <w:numId w:val="1"/>
        </w:numPr>
        <w:spacing w:after="0" w:line="240" w:lineRule="auto"/>
        <w:textAlignment w:val="baseline"/>
        <w:rPr>
          <w:rFonts w:asciiTheme="minorEastAsia" w:hAnsiTheme="minorEastAsia" w:cs="Times New Roman"/>
          <w:kern w:val="0"/>
          <w:sz w:val="22"/>
          <w:szCs w:val="22"/>
          <w14:ligatures w14:val="none"/>
        </w:rPr>
      </w:pPr>
      <w:r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協力</w:t>
      </w:r>
      <w:r w:rsidR="00A20461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機関として、社会通念上許容されない手法による営業活動を行わないこ</w:t>
      </w:r>
      <w:r w:rsidR="00A20461" w:rsidRPr="000051F6"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  <w:t>と</w:t>
      </w:r>
      <w:r w:rsidR="00A20461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 xml:space="preserve">　</w:t>
      </w:r>
    </w:p>
    <w:p w14:paraId="00B35B3C" w14:textId="329F8CFC" w:rsidR="00A20461" w:rsidRPr="000051F6" w:rsidRDefault="00300FD0" w:rsidP="00A20461">
      <w:pPr>
        <w:pStyle w:val="a9"/>
        <w:numPr>
          <w:ilvl w:val="0"/>
          <w:numId w:val="1"/>
        </w:numPr>
        <w:spacing w:after="0" w:line="240" w:lineRule="auto"/>
        <w:textAlignment w:val="baseline"/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</w:pPr>
      <w:r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協力</w:t>
      </w:r>
      <w:r w:rsidR="00A20461" w:rsidRPr="000051F6">
        <w:rPr>
          <w:rFonts w:asciiTheme="minorEastAsia" w:hAnsiTheme="minorEastAsia" w:cs="ＭＳ ゴシック" w:hint="eastAsia"/>
          <w:kern w:val="0"/>
          <w:sz w:val="22"/>
          <w:szCs w:val="22"/>
          <w14:ligatures w14:val="none"/>
        </w:rPr>
        <w:t>機関として、インターンシップへの参加学生やアルバイト、ボランティアについて、人権や倫理への配慮に欠けた業務に従事させないこ</w:t>
      </w:r>
      <w:r w:rsidR="00A20461" w:rsidRPr="000051F6"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  <w:t>と</w:t>
      </w:r>
    </w:p>
    <w:p w14:paraId="7DE3F70D" w14:textId="579E0A98" w:rsidR="00225D53" w:rsidRPr="000051F6" w:rsidRDefault="00225D53" w:rsidP="00606B16">
      <w:pPr>
        <w:pStyle w:val="a9"/>
        <w:numPr>
          <w:ilvl w:val="0"/>
          <w:numId w:val="1"/>
        </w:numPr>
        <w:spacing w:after="0" w:line="240" w:lineRule="auto"/>
        <w:textAlignment w:val="baseline"/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</w:pPr>
      <w:r w:rsidRPr="000051F6">
        <w:rPr>
          <w:rFonts w:asciiTheme="minorEastAsia" w:hAnsiTheme="minorEastAsia" w:cs="Times New Roman" w:hint="eastAsia"/>
          <w:kern w:val="0"/>
          <w:sz w:val="22"/>
          <w:szCs w:val="22"/>
          <w14:ligatures w14:val="none"/>
        </w:rPr>
        <w:t>当社の役員（取締役、執行役、執行役員、監査役又はこれらに準ずる者をいう。）又は従業員が、暴力団、暴力団員、暴力団員でなくなった時から５年を経過しない者、暴力団準構成員、暴力団関係企業、総会屋等、社会運動等標榜ゴロ又は特殊知能暴力集団等、その他これらに準ずる者に該当しないこと</w:t>
      </w:r>
    </w:p>
    <w:p w14:paraId="30ABD91F" w14:textId="77777777" w:rsidR="00606B16" w:rsidRPr="00606B16" w:rsidRDefault="00606B16" w:rsidP="00606B16">
      <w:pPr>
        <w:pStyle w:val="a9"/>
        <w:spacing w:after="0" w:line="240" w:lineRule="auto"/>
        <w:ind w:left="360"/>
        <w:textAlignment w:val="baseline"/>
        <w:rPr>
          <w:rFonts w:asciiTheme="minorEastAsia" w:hAnsiTheme="minorEastAsia" w:cs="ＭＳ ゴシック"/>
          <w:kern w:val="0"/>
          <w:sz w:val="22"/>
          <w:szCs w:val="22"/>
          <w14:ligatures w14:val="none"/>
        </w:rPr>
      </w:pPr>
    </w:p>
    <w:p w14:paraId="4D402FC3" w14:textId="2BE0933B" w:rsidR="009F6331" w:rsidRPr="00561C1A" w:rsidRDefault="00DD037B">
      <w:pPr>
        <w:rPr>
          <w:rFonts w:asciiTheme="minorEastAsia" w:hAnsiTheme="minorEastAsia"/>
          <w:sz w:val="22"/>
          <w:szCs w:val="22"/>
        </w:rPr>
      </w:pPr>
      <w:r w:rsidRPr="00561C1A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9F6331" w:rsidRPr="00561C1A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46F68151" w14:textId="67B66456" w:rsidR="009F6331" w:rsidRPr="00561C1A" w:rsidRDefault="006E0CF6">
      <w:pPr>
        <w:rPr>
          <w:rFonts w:asciiTheme="minorEastAsia" w:hAnsiTheme="minorEastAsia"/>
          <w:sz w:val="22"/>
          <w:szCs w:val="22"/>
        </w:rPr>
      </w:pPr>
      <w:r w:rsidRPr="00561C1A">
        <w:rPr>
          <w:rFonts w:asciiTheme="minorEastAsia" w:hAnsiTheme="minorEastAsia" w:hint="eastAsia"/>
          <w:sz w:val="22"/>
          <w:szCs w:val="22"/>
        </w:rPr>
        <w:t>企業名</w:t>
      </w:r>
      <w:r w:rsidR="009F6331" w:rsidRPr="00561C1A">
        <w:rPr>
          <w:rFonts w:asciiTheme="minorEastAsia" w:hAnsiTheme="minorEastAsia" w:hint="eastAsia"/>
          <w:sz w:val="22"/>
          <w:szCs w:val="22"/>
        </w:rPr>
        <w:t>：</w:t>
      </w:r>
    </w:p>
    <w:p w14:paraId="75005D16" w14:textId="5B341DBE" w:rsidR="009F6331" w:rsidRPr="00561C1A" w:rsidRDefault="006E0CF6">
      <w:pPr>
        <w:rPr>
          <w:rFonts w:asciiTheme="minorEastAsia" w:hAnsiTheme="minorEastAsia"/>
          <w:sz w:val="22"/>
          <w:szCs w:val="22"/>
        </w:rPr>
      </w:pPr>
      <w:r w:rsidRPr="00561C1A">
        <w:rPr>
          <w:rFonts w:asciiTheme="minorEastAsia" w:hAnsiTheme="minorEastAsia" w:hint="eastAsia"/>
          <w:sz w:val="22"/>
          <w:szCs w:val="22"/>
        </w:rPr>
        <w:t>住　所：</w:t>
      </w:r>
    </w:p>
    <w:p w14:paraId="6DF0DB0C" w14:textId="2B32F538" w:rsidR="006E0CF6" w:rsidRPr="00561C1A" w:rsidRDefault="006E0CF6">
      <w:pPr>
        <w:rPr>
          <w:rFonts w:asciiTheme="minorEastAsia" w:hAnsiTheme="minorEastAsia"/>
          <w:sz w:val="22"/>
          <w:szCs w:val="22"/>
        </w:rPr>
      </w:pPr>
      <w:r w:rsidRPr="00561C1A">
        <w:rPr>
          <w:rFonts w:asciiTheme="minorEastAsia" w:hAnsiTheme="minorEastAsia" w:hint="eastAsia"/>
          <w:sz w:val="22"/>
          <w:szCs w:val="22"/>
        </w:rPr>
        <w:t>代表者職・氏名：</w:t>
      </w:r>
    </w:p>
    <w:p w14:paraId="11CDADB5" w14:textId="56795EE2" w:rsidR="009F6331" w:rsidRPr="00561C1A" w:rsidRDefault="009F6331">
      <w:pPr>
        <w:rPr>
          <w:rFonts w:asciiTheme="minorEastAsia" w:hAnsiTheme="minorEastAsia"/>
          <w:sz w:val="22"/>
          <w:szCs w:val="22"/>
        </w:rPr>
      </w:pPr>
      <w:r w:rsidRPr="00561C1A">
        <w:rPr>
          <w:rFonts w:asciiTheme="minorEastAsia" w:hAnsiTheme="minorEastAsia" w:hint="eastAsia"/>
          <w:sz w:val="22"/>
          <w:szCs w:val="22"/>
        </w:rPr>
        <w:t>署名（</w:t>
      </w:r>
      <w:r w:rsidR="006E0CF6" w:rsidRPr="00561C1A">
        <w:rPr>
          <w:rFonts w:asciiTheme="minorEastAsia" w:hAnsiTheme="minorEastAsia" w:hint="eastAsia"/>
          <w:sz w:val="22"/>
          <w:szCs w:val="22"/>
        </w:rPr>
        <w:t>又は</w:t>
      </w:r>
      <w:r w:rsidR="00C502E6" w:rsidRPr="00561C1A">
        <w:rPr>
          <w:rFonts w:asciiTheme="minorEastAsia" w:hAnsiTheme="minorEastAsia" w:hint="eastAsia"/>
          <w:sz w:val="22"/>
          <w:szCs w:val="22"/>
        </w:rPr>
        <w:t>押印</w:t>
      </w:r>
      <w:r w:rsidRPr="00561C1A">
        <w:rPr>
          <w:rFonts w:asciiTheme="minorEastAsia" w:hAnsiTheme="minorEastAsia" w:hint="eastAsia"/>
          <w:sz w:val="22"/>
          <w:szCs w:val="22"/>
        </w:rPr>
        <w:t>）</w:t>
      </w:r>
      <w:r w:rsidR="006E0CF6" w:rsidRPr="00561C1A">
        <w:rPr>
          <w:rFonts w:asciiTheme="minorEastAsia" w:hAnsiTheme="minorEastAsia" w:hint="eastAsia"/>
          <w:sz w:val="22"/>
          <w:szCs w:val="22"/>
        </w:rPr>
        <w:t>：</w:t>
      </w:r>
    </w:p>
    <w:p w14:paraId="30141649" w14:textId="5CF6300C" w:rsidR="00D7316B" w:rsidRDefault="002E3718">
      <w:pPr>
        <w:rPr>
          <w:rFonts w:asciiTheme="minorEastAsia" w:hAnsiTheme="minorEastAsia"/>
          <w:color w:val="FF0000"/>
          <w:sz w:val="22"/>
          <w:szCs w:val="22"/>
        </w:rPr>
      </w:pPr>
      <w:r>
        <w:rPr>
          <w:rFonts w:asciiTheme="minorEastAsia" w:hAnsiTheme="minorEastAsia" w:hint="eastAsia"/>
          <w:color w:val="FF0000"/>
          <w:sz w:val="22"/>
          <w:szCs w:val="22"/>
        </w:rPr>
        <w:t xml:space="preserve">　</w:t>
      </w:r>
    </w:p>
    <w:p w14:paraId="40D602C6" w14:textId="6E8CD5EE" w:rsidR="00225D53" w:rsidRDefault="00D7316B">
      <w:pPr>
        <w:rPr>
          <w:rFonts w:asciiTheme="minorEastAsia" w:hAnsiTheme="minorEastAsia"/>
          <w:color w:val="FF0000"/>
          <w:sz w:val="22"/>
          <w:szCs w:val="22"/>
        </w:rPr>
      </w:pPr>
      <w:r>
        <w:rPr>
          <w:rFonts w:asciiTheme="minorEastAsia" w:hAnsiTheme="minor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4161E" wp14:editId="2BF80A2B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5986780" cy="579120"/>
                <wp:effectExtent l="0" t="0" r="139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579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9949" id="正方形/長方形 1" o:spid="_x0000_s1026" style="position:absolute;left:0;text-align:left;margin-left:0;margin-top:29.7pt;width:471.4pt;height:4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IQfAIAAB8FAAAOAAAAZHJzL2Uyb0RvYy54bWysVM1uEzEQviPxDpbvdJOov1E3VdSqCKlq&#10;K1rUs+u1mxW2x4ydbMJ7wAOUM2fEgcehEm/B2LvZVKXigLh4x55vZjyfv9nDo6U1bKEw1OBKPtwa&#10;cKachKp2dyV/d336ap+zEIWrhAGnSr5SgR9NXr44bPxYjWAGplLIKIkL48aXfBajHxdFkDNlRdgC&#10;rxw5NaAVkbZ4V1QoGspuTTEaDHaLBrDyCFKFQKcnrZNPcn6tlYwXWgcVmSk53S3mFfN6m9ZicijG&#10;dyj8rJbdNcQ/3MKK2lHRPtWJiILNsf4jla0lQgAdtyTYArSupco9UDfDwZNurmbCq9wLkRN8T1P4&#10;f2nl+eISWV3R23HmhKUnevj65eHz958/7otfn761FhsmohofxoS/8pfY7QKZqeulRpu+1A9bZnJX&#10;PblqGZmkw52D/d29fXoDSb6dvYPhKLNfbKI9hvhagWXJKDnS42VOxeIsRKpI0DUkFXNwWhuTztPF&#10;2qtkK66MSgDj3ipNvVHxUU6UVaWODbKFID1U73NblDYjU4imjH3Q8LkgE9dBHTaFqay0PnDwXOCm&#10;Wo/OFcHFPtDWDvDvwbrFr7tue01t30K1oqdEaDUevDyticczEeKlQBI1UU+DGi9o0QaakkNncTYD&#10;/PjcecKT1sjLWUNDUvLwYS5QcWbeOFLhwXB7O01V3mzv7NGTMnzsuX3scXN7DMQ7KY1ul82Ej2Zt&#10;agR7Q/M8TVXJJZyk2iWXEdeb49gOL/0RpJpOM4wmyYt45q68TMkTq0kn18sbgb4TUyQZnsN6oMT4&#10;iaZabIp0MJ1H0HUW3IbXjm+awqzD7o+RxvzxPqM2/7XJbwAAAP//AwBQSwMEFAAGAAgAAAAhAPNk&#10;RjndAAAABwEAAA8AAABkcnMvZG93bnJldi54bWxMj0FLw0AUhO+C/2F5gje7a0iLTbMpKgqiUGjN&#10;xdsm+5oEs29Ddpum/97nSY/DDDPf5NvZ9WLCMXSeNNwvFAik2tuOGg3l5+vdA4gQDVnTe0INFwyw&#10;La6vcpNZf6Y9TofYCC6hkBkNbYxDJmWoW3QmLPyAxN7Rj85ElmMj7WjOXO56mSi1ks50xAutGfC5&#10;xfr7cHIa0h29fF0SU8r3cjc9VW8f+6gqrW9v5scNiIhz/AvDLz6jQ8FMlT+RDaLXwEeihuU6BcHu&#10;Ok34SMWxpVqBLHL5n7/4AQAA//8DAFBLAQItABQABgAIAAAAIQC2gziS/gAAAOEBAAATAAAAAAAA&#10;AAAAAAAAAAAAAABbQ29udGVudF9UeXBlc10ueG1sUEsBAi0AFAAGAAgAAAAhADj9If/WAAAAlAEA&#10;AAsAAAAAAAAAAAAAAAAALwEAAF9yZWxzLy5yZWxzUEsBAi0AFAAGAAgAAAAhABYSwhB8AgAAHwUA&#10;AA4AAAAAAAAAAAAAAAAALgIAAGRycy9lMm9Eb2MueG1sUEsBAi0AFAAGAAgAAAAhAPNkRjndAAAA&#10;BwEAAA8AAAAAAAAAAAAAAAAA1g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</w:p>
    <w:p w14:paraId="2C49F7DB" w14:textId="35DEE6A3" w:rsidR="00225D53" w:rsidRPr="00615490" w:rsidRDefault="00225D53">
      <w:pPr>
        <w:rPr>
          <w:rFonts w:asciiTheme="minorEastAsia" w:hAnsiTheme="minorEastAsia"/>
          <w:sz w:val="22"/>
          <w:szCs w:val="22"/>
        </w:rPr>
      </w:pPr>
      <w:r w:rsidRPr="00615490">
        <w:rPr>
          <w:rFonts w:asciiTheme="minorEastAsia" w:hAnsiTheme="minorEastAsia" w:hint="eastAsia"/>
          <w:sz w:val="22"/>
          <w:szCs w:val="22"/>
        </w:rPr>
        <w:t>なお、上記の倫理要件を満たさない活動が</w:t>
      </w:r>
      <w:r w:rsidR="00C711BF" w:rsidRPr="00615490">
        <w:rPr>
          <w:rFonts w:asciiTheme="minorEastAsia" w:hAnsiTheme="minorEastAsia" w:hint="eastAsia"/>
          <w:sz w:val="22"/>
          <w:szCs w:val="22"/>
        </w:rPr>
        <w:t>大学等コアリション</w:t>
      </w:r>
      <w:r w:rsidRPr="00615490">
        <w:rPr>
          <w:rFonts w:asciiTheme="minorEastAsia" w:hAnsiTheme="minorEastAsia" w:hint="eastAsia"/>
          <w:sz w:val="22"/>
          <w:szCs w:val="22"/>
        </w:rPr>
        <w:t>事務局に報告された場合は、本事務局から</w:t>
      </w:r>
      <w:r w:rsidR="00300FD0">
        <w:rPr>
          <w:rFonts w:asciiTheme="minorEastAsia" w:hAnsiTheme="minorEastAsia" w:hint="eastAsia"/>
          <w:sz w:val="22"/>
          <w:szCs w:val="22"/>
        </w:rPr>
        <w:t>協力</w:t>
      </w:r>
      <w:r w:rsidRPr="00615490">
        <w:rPr>
          <w:rFonts w:asciiTheme="minorEastAsia" w:hAnsiTheme="minorEastAsia" w:hint="eastAsia"/>
          <w:sz w:val="22"/>
          <w:szCs w:val="22"/>
        </w:rPr>
        <w:t>機関（企業）に対し、自主的な退会の申し出を促す</w:t>
      </w:r>
      <w:r w:rsidR="00C711BF" w:rsidRPr="00615490">
        <w:rPr>
          <w:rFonts w:asciiTheme="minorEastAsia" w:hAnsiTheme="minorEastAsia" w:hint="eastAsia"/>
          <w:sz w:val="22"/>
          <w:szCs w:val="22"/>
        </w:rPr>
        <w:t>可能性がございます</w:t>
      </w:r>
      <w:r w:rsidRPr="00615490">
        <w:rPr>
          <w:rFonts w:asciiTheme="minorEastAsia" w:hAnsiTheme="minorEastAsia" w:hint="eastAsia"/>
          <w:sz w:val="22"/>
          <w:szCs w:val="22"/>
        </w:rPr>
        <w:t>。</w:t>
      </w:r>
    </w:p>
    <w:sectPr w:rsidR="00225D53" w:rsidRPr="00615490" w:rsidSect="00061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27B9" w14:textId="77777777" w:rsidR="00FB49F4" w:rsidRDefault="00FB49F4" w:rsidP="00FB49F4">
      <w:pPr>
        <w:spacing w:after="0" w:line="240" w:lineRule="auto"/>
      </w:pPr>
      <w:r>
        <w:separator/>
      </w:r>
    </w:p>
  </w:endnote>
  <w:endnote w:type="continuationSeparator" w:id="0">
    <w:p w14:paraId="17911ED5" w14:textId="77777777" w:rsidR="00FB49F4" w:rsidRDefault="00FB49F4" w:rsidP="00FB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27F0" w14:textId="77777777" w:rsidR="00A84AD7" w:rsidRDefault="00A84AD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38C3" w14:textId="77777777" w:rsidR="00A84AD7" w:rsidRDefault="00A84AD7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0431" w14:textId="77777777" w:rsidR="00A84AD7" w:rsidRDefault="00A84AD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7CDA" w14:textId="77777777" w:rsidR="00FB49F4" w:rsidRDefault="00FB49F4" w:rsidP="00FB49F4">
      <w:pPr>
        <w:spacing w:after="0" w:line="240" w:lineRule="auto"/>
      </w:pPr>
      <w:r>
        <w:separator/>
      </w:r>
    </w:p>
  </w:footnote>
  <w:footnote w:type="continuationSeparator" w:id="0">
    <w:p w14:paraId="793F9F39" w14:textId="77777777" w:rsidR="00FB49F4" w:rsidRDefault="00FB49F4" w:rsidP="00FB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5F95" w14:textId="77777777" w:rsidR="00A84AD7" w:rsidRDefault="00A84AD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D574" w14:textId="71D2C9BC" w:rsidR="00D7316B" w:rsidRDefault="00D7316B" w:rsidP="00A66360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2376" w14:textId="77777777" w:rsidR="00A84AD7" w:rsidRDefault="00A84AD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F12A2"/>
    <w:multiLevelType w:val="hybridMultilevel"/>
    <w:tmpl w:val="2070CE7C"/>
    <w:lvl w:ilvl="0" w:tplc="5ADE86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857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D0"/>
    <w:rsid w:val="000051F6"/>
    <w:rsid w:val="00061458"/>
    <w:rsid w:val="000C7F46"/>
    <w:rsid w:val="000E719D"/>
    <w:rsid w:val="001C08AB"/>
    <w:rsid w:val="00225D53"/>
    <w:rsid w:val="00245EA7"/>
    <w:rsid w:val="00277128"/>
    <w:rsid w:val="002E3718"/>
    <w:rsid w:val="00300FD0"/>
    <w:rsid w:val="00307B15"/>
    <w:rsid w:val="004331C6"/>
    <w:rsid w:val="0044152B"/>
    <w:rsid w:val="00463338"/>
    <w:rsid w:val="00470C7A"/>
    <w:rsid w:val="0048503B"/>
    <w:rsid w:val="004C1428"/>
    <w:rsid w:val="004D2924"/>
    <w:rsid w:val="00545491"/>
    <w:rsid w:val="00561C1A"/>
    <w:rsid w:val="005B6E04"/>
    <w:rsid w:val="005C337C"/>
    <w:rsid w:val="005D03FD"/>
    <w:rsid w:val="00606B16"/>
    <w:rsid w:val="006136E7"/>
    <w:rsid w:val="00615490"/>
    <w:rsid w:val="00645041"/>
    <w:rsid w:val="006E0CF6"/>
    <w:rsid w:val="006F6785"/>
    <w:rsid w:val="006F7519"/>
    <w:rsid w:val="00713D13"/>
    <w:rsid w:val="008717E7"/>
    <w:rsid w:val="00875453"/>
    <w:rsid w:val="008D40C2"/>
    <w:rsid w:val="00924B89"/>
    <w:rsid w:val="00941AD8"/>
    <w:rsid w:val="009571F1"/>
    <w:rsid w:val="00997F5B"/>
    <w:rsid w:val="009A5180"/>
    <w:rsid w:val="009D23DD"/>
    <w:rsid w:val="009E48D0"/>
    <w:rsid w:val="009E4E5E"/>
    <w:rsid w:val="009F6331"/>
    <w:rsid w:val="00A20461"/>
    <w:rsid w:val="00A66360"/>
    <w:rsid w:val="00A830DF"/>
    <w:rsid w:val="00A84AD7"/>
    <w:rsid w:val="00AA3602"/>
    <w:rsid w:val="00B40153"/>
    <w:rsid w:val="00B7418F"/>
    <w:rsid w:val="00B976EE"/>
    <w:rsid w:val="00BC3BE9"/>
    <w:rsid w:val="00BD1F74"/>
    <w:rsid w:val="00BF6FDA"/>
    <w:rsid w:val="00C33DAF"/>
    <w:rsid w:val="00C502E6"/>
    <w:rsid w:val="00C711BF"/>
    <w:rsid w:val="00CB7FDC"/>
    <w:rsid w:val="00D16F31"/>
    <w:rsid w:val="00D258CB"/>
    <w:rsid w:val="00D7316B"/>
    <w:rsid w:val="00DB5E87"/>
    <w:rsid w:val="00DC36FF"/>
    <w:rsid w:val="00DD037B"/>
    <w:rsid w:val="00E40E0A"/>
    <w:rsid w:val="00EB6D84"/>
    <w:rsid w:val="00EB7986"/>
    <w:rsid w:val="00EF1583"/>
    <w:rsid w:val="00F27D99"/>
    <w:rsid w:val="00F530C4"/>
    <w:rsid w:val="00F6176B"/>
    <w:rsid w:val="00FA2D58"/>
    <w:rsid w:val="00FB49F4"/>
    <w:rsid w:val="00FB6387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757B0"/>
  <w15:chartTrackingRefBased/>
  <w15:docId w15:val="{F0DBBE2A-06DC-6B49-B91A-44E75BC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4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E4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E4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E48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E48D0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E48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9E48D0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9E48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9E48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4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8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48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4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48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48D0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941AD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41AD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41AD8"/>
    <w:pPr>
      <w:spacing w:line="240" w:lineRule="auto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941A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1A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1AD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B49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49F4"/>
  </w:style>
  <w:style w:type="paragraph" w:styleId="af2">
    <w:name w:val="footer"/>
    <w:basedOn w:val="a"/>
    <w:link w:val="af3"/>
    <w:uiPriority w:val="99"/>
    <w:unhideWhenUsed/>
    <w:rsid w:val="00FB49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 三千代</dc:creator>
  <cp:keywords/>
  <dc:description/>
  <cp:lastModifiedBy>鳥居 一紀</cp:lastModifiedBy>
  <cp:revision>6</cp:revision>
  <cp:lastPrinted>2025-04-24T06:31:00Z</cp:lastPrinted>
  <dcterms:created xsi:type="dcterms:W3CDTF">2025-05-09T09:03:00Z</dcterms:created>
  <dcterms:modified xsi:type="dcterms:W3CDTF">2025-05-20T02:30:00Z</dcterms:modified>
</cp:coreProperties>
</file>